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AB4" w:rsidRPr="00847CC3" w:rsidRDefault="00911AB4" w:rsidP="00911AB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F7C2F" wp14:editId="666D84F5">
            <wp:simplePos x="0" y="0"/>
            <wp:positionH relativeFrom="column">
              <wp:posOffset>-485775</wp:posOffset>
            </wp:positionH>
            <wp:positionV relativeFrom="paragraph">
              <wp:posOffset>-828675</wp:posOffset>
            </wp:positionV>
            <wp:extent cx="942975" cy="896751"/>
            <wp:effectExtent l="0" t="0" r="0" b="0"/>
            <wp:wrapNone/>
            <wp:docPr id="13" name="Picture 13" descr="UK Health Security Agenc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K Health Security Agenc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586" cy="90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C3">
        <w:rPr>
          <w:rFonts w:ascii="Calibri" w:eastAsia="Calibri" w:hAnsi="Calibri" w:cs="Times New Roman"/>
          <w:b/>
          <w:sz w:val="28"/>
          <w:szCs w:val="28"/>
          <w:u w:val="single"/>
        </w:rPr>
        <w:t>Health Protection (Notification) Regulations 2010: Notification to the Proper Officer of the Local Authority</w:t>
      </w:r>
    </w:p>
    <w:tbl>
      <w:tblPr>
        <w:tblStyle w:val="TableGrid"/>
        <w:tblW w:w="9872" w:type="dxa"/>
        <w:jc w:val="right"/>
        <w:tblLook w:val="04A0" w:firstRow="1" w:lastRow="0" w:firstColumn="1" w:lastColumn="0" w:noHBand="0" w:noVBand="1"/>
      </w:tblPr>
      <w:tblGrid>
        <w:gridCol w:w="3589"/>
        <w:gridCol w:w="539"/>
        <w:gridCol w:w="687"/>
        <w:gridCol w:w="419"/>
        <w:gridCol w:w="896"/>
        <w:gridCol w:w="3742"/>
      </w:tblGrid>
      <w:tr w:rsidR="00911AB4" w:rsidRPr="00DC18E7" w:rsidTr="00911AB4">
        <w:trPr>
          <w:jc w:val="right"/>
        </w:trPr>
        <w:tc>
          <w:tcPr>
            <w:tcW w:w="9872" w:type="dxa"/>
            <w:gridSpan w:val="6"/>
            <w:shd w:val="clear" w:color="auto" w:fill="D9D9D9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  <w:b/>
              </w:rPr>
            </w:pPr>
            <w:bookmarkStart w:id="0" w:name="_Hlk83557708"/>
            <w:r w:rsidRPr="00DC18E7">
              <w:rPr>
                <w:rFonts w:ascii="Calibri" w:eastAsia="Calibri" w:hAnsi="Calibri" w:cs="Times New Roman"/>
                <w:b/>
              </w:rPr>
              <w:t>Index Case details</w:t>
            </w:r>
          </w:p>
        </w:tc>
      </w:tr>
      <w:tr w:rsidR="00911AB4" w:rsidRPr="00DC18E7" w:rsidTr="00911AB4">
        <w:trPr>
          <w:jc w:val="right"/>
        </w:trPr>
        <w:tc>
          <w:tcPr>
            <w:tcW w:w="3589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First name</w:t>
            </w:r>
          </w:p>
        </w:tc>
        <w:tc>
          <w:tcPr>
            <w:tcW w:w="6283" w:type="dxa"/>
            <w:gridSpan w:val="5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3589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Surname</w:t>
            </w:r>
          </w:p>
        </w:tc>
        <w:tc>
          <w:tcPr>
            <w:tcW w:w="6283" w:type="dxa"/>
            <w:gridSpan w:val="5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3589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Gender (M/F)</w:t>
            </w:r>
          </w:p>
        </w:tc>
        <w:tc>
          <w:tcPr>
            <w:tcW w:w="6283" w:type="dxa"/>
            <w:gridSpan w:val="5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3589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Date of Birth</w:t>
            </w:r>
          </w:p>
        </w:tc>
        <w:tc>
          <w:tcPr>
            <w:tcW w:w="6283" w:type="dxa"/>
            <w:gridSpan w:val="5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3589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Ethnicity</w:t>
            </w:r>
          </w:p>
        </w:tc>
        <w:tc>
          <w:tcPr>
            <w:tcW w:w="6283" w:type="dxa"/>
            <w:gridSpan w:val="5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3589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NHS number</w:t>
            </w:r>
          </w:p>
        </w:tc>
        <w:tc>
          <w:tcPr>
            <w:tcW w:w="6283" w:type="dxa"/>
            <w:gridSpan w:val="5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trHeight w:val="1661"/>
          <w:jc w:val="right"/>
        </w:trPr>
        <w:tc>
          <w:tcPr>
            <w:tcW w:w="4815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Home address: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Postcode: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Telephone no:</w:t>
            </w:r>
          </w:p>
        </w:tc>
        <w:tc>
          <w:tcPr>
            <w:tcW w:w="5057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Current residence if not home address: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Postcode: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Telephone no:</w:t>
            </w:r>
          </w:p>
        </w:tc>
      </w:tr>
      <w:tr w:rsidR="00911AB4" w:rsidRPr="00DC18E7" w:rsidTr="00911AB4">
        <w:trPr>
          <w:trHeight w:val="1104"/>
          <w:jc w:val="right"/>
        </w:trPr>
        <w:tc>
          <w:tcPr>
            <w:tcW w:w="4815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GP name and address (if different to Medical Practitioner reporting the case)</w:t>
            </w:r>
          </w:p>
        </w:tc>
        <w:tc>
          <w:tcPr>
            <w:tcW w:w="5057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Postcode: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Telephone no:</w:t>
            </w:r>
          </w:p>
        </w:tc>
      </w:tr>
      <w:tr w:rsidR="00911AB4" w:rsidRPr="00DC18E7" w:rsidTr="00911AB4">
        <w:trPr>
          <w:trHeight w:val="547"/>
          <w:jc w:val="right"/>
        </w:trPr>
        <w:tc>
          <w:tcPr>
            <w:tcW w:w="4815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Occupation (if relevant) i.e.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proofErr w:type="spellStart"/>
            <w:r w:rsidRPr="00DC18E7">
              <w:rPr>
                <w:rFonts w:ascii="Calibri" w:eastAsia="Calibri" w:hAnsi="Calibri" w:cs="Times New Roman"/>
              </w:rPr>
              <w:t>Foodhandler</w:t>
            </w:r>
            <w:proofErr w:type="spellEnd"/>
            <w:r w:rsidRPr="00DC18E7">
              <w:rPr>
                <w:rFonts w:ascii="Calibri" w:eastAsia="Calibri" w:hAnsi="Calibri" w:cs="Times New Roman"/>
              </w:rPr>
              <w:t>/healthcare worker/carer</w:t>
            </w:r>
          </w:p>
        </w:tc>
        <w:tc>
          <w:tcPr>
            <w:tcW w:w="5057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trHeight w:val="1104"/>
          <w:jc w:val="right"/>
        </w:trPr>
        <w:tc>
          <w:tcPr>
            <w:tcW w:w="4815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Work/education/nursery name and address (if relevant)</w:t>
            </w:r>
          </w:p>
        </w:tc>
        <w:tc>
          <w:tcPr>
            <w:tcW w:w="5057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Postcode: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Telephone no:</w:t>
            </w:r>
          </w:p>
        </w:tc>
      </w:tr>
      <w:tr w:rsidR="00911AB4" w:rsidRPr="00DC18E7" w:rsidTr="00911AB4">
        <w:trPr>
          <w:trHeight w:val="547"/>
          <w:jc w:val="right"/>
        </w:trPr>
        <w:tc>
          <w:tcPr>
            <w:tcW w:w="4815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Overseas travel, if relevant (destinations &amp; dates)</w:t>
            </w:r>
          </w:p>
        </w:tc>
        <w:tc>
          <w:tcPr>
            <w:tcW w:w="5057" w:type="dxa"/>
            <w:gridSpan w:val="3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9872" w:type="dxa"/>
            <w:gridSpan w:val="6"/>
            <w:shd w:val="clear" w:color="auto" w:fill="D9D9D9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  <w:b/>
              </w:rPr>
            </w:pPr>
            <w:r w:rsidRPr="00DC18E7">
              <w:rPr>
                <w:rFonts w:ascii="Calibri" w:eastAsia="Calibri" w:hAnsi="Calibri" w:cs="Times New Roman"/>
                <w:b/>
              </w:rPr>
              <w:t>Disease/causative agent</w:t>
            </w: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  <w:b/>
              </w:rPr>
            </w:pPr>
            <w:r w:rsidRPr="00DC18E7">
              <w:rPr>
                <w:rFonts w:ascii="Calibri" w:eastAsia="Calibri" w:hAnsi="Calibri" w:cs="Times New Roman"/>
                <w:b/>
              </w:rPr>
              <w:t xml:space="preserve">Disease, infection, causative </w:t>
            </w:r>
            <w:proofErr w:type="gramStart"/>
            <w:r w:rsidRPr="00DC18E7">
              <w:rPr>
                <w:rFonts w:ascii="Calibri" w:eastAsia="Calibri" w:hAnsi="Calibri" w:cs="Times New Roman"/>
                <w:b/>
              </w:rPr>
              <w:t>agent</w:t>
            </w:r>
            <w:proofErr w:type="gramEnd"/>
            <w:r w:rsidRPr="00DC18E7">
              <w:rPr>
                <w:rFonts w:ascii="Calibri" w:eastAsia="Calibri" w:hAnsi="Calibri" w:cs="Times New Roman"/>
                <w:b/>
              </w:rPr>
              <w:t xml:space="preserve"> or contamination</w:t>
            </w:r>
            <w:r w:rsidR="00792B06" w:rsidRPr="00792B06">
              <w:rPr>
                <w:rFonts w:ascii="Calibri" w:eastAsia="Calibri" w:hAnsi="Calibri" w:cs="Times New Roman"/>
                <w:i/>
                <w:iCs/>
              </w:rPr>
              <w:t xml:space="preserve"> If notifying measles, please complete the form overleaf to the best of your knowledge</w:t>
            </w:r>
          </w:p>
        </w:tc>
        <w:tc>
          <w:tcPr>
            <w:tcW w:w="5744" w:type="dxa"/>
            <w:gridSpan w:val="4"/>
          </w:tcPr>
          <w:p w:rsidR="00911AB4" w:rsidRPr="00792B06" w:rsidRDefault="00911AB4" w:rsidP="00911AB4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Date of onset of symptoms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Date of diagnosis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trHeight w:val="826"/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Is the patient in hospital?</w:t>
            </w:r>
          </w:p>
        </w:tc>
        <w:tc>
          <w:tcPr>
            <w:tcW w:w="1106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896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3742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Hospital/Ward:</w:t>
            </w:r>
          </w:p>
        </w:tc>
      </w:tr>
      <w:tr w:rsidR="00911AB4" w:rsidRPr="00DC18E7" w:rsidTr="00911AB4">
        <w:trPr>
          <w:trHeight w:val="547"/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Has a sample been sent?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If yes, is result positive?</w:t>
            </w:r>
          </w:p>
        </w:tc>
        <w:tc>
          <w:tcPr>
            <w:tcW w:w="1106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Yes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896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No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3742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Type: sputum/stool/blood/swab</w:t>
            </w:r>
          </w:p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Lab:</w:t>
            </w:r>
          </w:p>
        </w:tc>
      </w:tr>
      <w:tr w:rsidR="00911AB4" w:rsidRPr="00DC18E7" w:rsidTr="00911AB4">
        <w:trPr>
          <w:trHeight w:val="806"/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Has the patient been vaccinated against this disease?</w:t>
            </w:r>
          </w:p>
        </w:tc>
        <w:tc>
          <w:tcPr>
            <w:tcW w:w="1106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896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3742" w:type="dxa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Date (s) of vaccination:</w:t>
            </w: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Date of death: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9872" w:type="dxa"/>
            <w:gridSpan w:val="6"/>
            <w:shd w:val="clear" w:color="auto" w:fill="D9D9D9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  <w:b/>
              </w:rPr>
            </w:pPr>
            <w:r w:rsidRPr="00DC18E7">
              <w:rPr>
                <w:rFonts w:ascii="Calibri" w:eastAsia="Calibri" w:hAnsi="Calibri" w:cs="Times New Roman"/>
                <w:b/>
              </w:rPr>
              <w:t>Registered Medical Practitioner reporting the case</w:t>
            </w: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Signature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trHeight w:val="547"/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Address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Postcode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Contact number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tr w:rsidR="00911AB4" w:rsidRPr="00DC18E7" w:rsidTr="00911AB4">
        <w:trPr>
          <w:jc w:val="right"/>
        </w:trPr>
        <w:tc>
          <w:tcPr>
            <w:tcW w:w="4128" w:type="dxa"/>
            <w:gridSpan w:val="2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  <w:r w:rsidRPr="00DC18E7">
              <w:rPr>
                <w:rFonts w:ascii="Calibri" w:eastAsia="Calibri" w:hAnsi="Calibri" w:cs="Times New Roman"/>
              </w:rPr>
              <w:t>Date of Notification</w:t>
            </w:r>
          </w:p>
        </w:tc>
        <w:tc>
          <w:tcPr>
            <w:tcW w:w="5744" w:type="dxa"/>
            <w:gridSpan w:val="4"/>
          </w:tcPr>
          <w:p w:rsidR="00911AB4" w:rsidRPr="00DC18E7" w:rsidRDefault="00911AB4" w:rsidP="00911AB4">
            <w:pPr>
              <w:rPr>
                <w:rFonts w:ascii="Calibri" w:eastAsia="Calibri" w:hAnsi="Calibri" w:cs="Times New Roman"/>
              </w:rPr>
            </w:pPr>
          </w:p>
        </w:tc>
      </w:tr>
      <w:bookmarkEnd w:id="0"/>
    </w:tbl>
    <w:p w:rsidR="00151334" w:rsidRDefault="00151334"/>
    <w:p w:rsidR="00792B06" w:rsidRDefault="00792B06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</w:pPr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Please complete the form below to the best of your knowledge for any measles notification – this helps in risk assessment and response required</w:t>
      </w:r>
    </w:p>
    <w:p w:rsidR="00792B06" w:rsidRDefault="00792B06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8"/>
        <w:gridCol w:w="4418"/>
      </w:tblGrid>
      <w:tr w:rsidR="00792B06" w:rsidRPr="00792B06" w:rsidTr="005A23E5">
        <w:tc>
          <w:tcPr>
            <w:tcW w:w="9629" w:type="dxa"/>
            <w:gridSpan w:val="2"/>
            <w:tcBorders>
              <w:bottom w:val="single" w:sz="12" w:space="0" w:color="FF0000"/>
            </w:tcBorders>
            <w:shd w:val="clear" w:color="auto" w:fill="D9D9D9" w:themeFill="background1" w:themeFillShade="D9"/>
          </w:tcPr>
          <w:p w:rsidR="00792B06" w:rsidRPr="00792B06" w:rsidRDefault="00792B06" w:rsidP="00255E33">
            <w:pPr>
              <w:rPr>
                <w:rFonts w:cstheme="minorHAnsi"/>
              </w:rPr>
            </w:pPr>
          </w:p>
          <w:p w:rsidR="00792B06" w:rsidRPr="00C50FB3" w:rsidRDefault="00792B06" w:rsidP="00255E33">
            <w:pPr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5A23E5">
              <w:rPr>
                <w:rFonts w:cstheme="minorHAnsi"/>
                <w:b/>
                <w:bCs/>
              </w:rPr>
              <w:t>Clinical info</w:t>
            </w:r>
            <w:r w:rsidR="00C50FB3" w:rsidRPr="005A23E5">
              <w:rPr>
                <w:rFonts w:cstheme="minorHAnsi"/>
                <w:b/>
                <w:bCs/>
              </w:rPr>
              <w:t xml:space="preserve"> (essential)</w:t>
            </w: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ind w:left="22"/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Rash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Yes / No / Unknown</w:t>
            </w: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ind w:left="22"/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Fever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Yes / No / Unknown</w:t>
            </w: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ind w:left="22"/>
              <w:rPr>
                <w:rFonts w:cstheme="minorHAnsi"/>
                <w:bCs/>
              </w:rPr>
            </w:pPr>
            <w:r w:rsidRPr="00792B06">
              <w:rPr>
                <w:rFonts w:cstheme="minorHAnsi"/>
                <w:bCs/>
              </w:rPr>
              <w:t>Date of onset of rash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Fonts w:cstheme="minorHAnsi"/>
              </w:rPr>
            </w:pP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ind w:left="22"/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Coryza (cold symptoms)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Yes / No / Unknown</w:t>
            </w: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ind w:left="22"/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Cough</w:t>
            </w:r>
            <w:r w:rsidRPr="00792B06">
              <w:rPr>
                <w:rFonts w:cstheme="minorHAnsi"/>
              </w:rPr>
              <w:tab/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Yes / No / Unknown</w:t>
            </w: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ind w:left="22"/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Conjunctivitis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Yes / No / Unknown</w:t>
            </w: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ind w:left="22"/>
              <w:rPr>
                <w:rStyle w:val="SubtleEmphasis"/>
                <w:rFonts w:cstheme="minorHAnsi"/>
                <w:i w:val="0"/>
              </w:rPr>
            </w:pPr>
            <w:proofErr w:type="spellStart"/>
            <w:r w:rsidRPr="00792B06">
              <w:rPr>
                <w:rFonts w:cstheme="minorHAnsi"/>
              </w:rPr>
              <w:t>Koplik</w:t>
            </w:r>
            <w:r w:rsidR="00C50FB3">
              <w:rPr>
                <w:rFonts w:cstheme="minorHAnsi"/>
              </w:rPr>
              <w:t>s</w:t>
            </w:r>
            <w:proofErr w:type="spellEnd"/>
            <w:r w:rsidRPr="00792B06">
              <w:rPr>
                <w:rFonts w:cstheme="minorHAnsi"/>
              </w:rPr>
              <w:t xml:space="preserve"> spots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Yes / No / Unknown</w:t>
            </w: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  <w:iCs w:val="0"/>
              </w:rPr>
            </w:pPr>
            <w:r w:rsidRPr="00792B06">
              <w:rPr>
                <w:rFonts w:cstheme="minorHAnsi"/>
              </w:rPr>
              <w:t xml:space="preserve">Vaccination  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Yes / Yes (incomplete) / No / Unknown</w:t>
            </w: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  <w:iCs w:val="0"/>
              </w:rPr>
            </w:pPr>
            <w:r w:rsidRPr="00792B06">
              <w:rPr>
                <w:rFonts w:cstheme="minorHAnsi"/>
              </w:rPr>
              <w:t>Dates of Vaccination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</w:p>
        </w:tc>
      </w:tr>
      <w:tr w:rsidR="00792B06" w:rsidRPr="00792B06" w:rsidTr="005A23E5">
        <w:tc>
          <w:tcPr>
            <w:tcW w:w="48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Samples already taken?</w:t>
            </w:r>
          </w:p>
        </w:tc>
        <w:tc>
          <w:tcPr>
            <w:tcW w:w="48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Yes / No / Unknown</w:t>
            </w:r>
          </w:p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Details and results if known:</w:t>
            </w:r>
          </w:p>
        </w:tc>
      </w:tr>
      <w:tr w:rsidR="00792B06" w:rsidRPr="00792B06" w:rsidTr="005A23E5">
        <w:tc>
          <w:tcPr>
            <w:tcW w:w="9629" w:type="dxa"/>
            <w:gridSpan w:val="2"/>
            <w:tcBorders>
              <w:top w:val="single" w:sz="12" w:space="0" w:color="FF0000"/>
            </w:tcBorders>
            <w:shd w:val="clear" w:color="auto" w:fill="D9D9D9" w:themeFill="background1" w:themeFillShade="D9"/>
          </w:tcPr>
          <w:p w:rsidR="00792B06" w:rsidRPr="00792B06" w:rsidRDefault="00792B06" w:rsidP="00255E33">
            <w:pPr>
              <w:rPr>
                <w:rFonts w:cstheme="minorHAnsi"/>
              </w:rPr>
            </w:pPr>
          </w:p>
          <w:p w:rsidR="00792B06" w:rsidRPr="00C50FB3" w:rsidRDefault="00792B06" w:rsidP="00255E33">
            <w:pPr>
              <w:rPr>
                <w:rFonts w:cstheme="minorHAnsi"/>
                <w:b/>
                <w:bCs/>
              </w:rPr>
            </w:pPr>
            <w:r w:rsidRPr="005A23E5">
              <w:rPr>
                <w:rFonts w:cstheme="minorHAnsi"/>
                <w:b/>
                <w:bCs/>
              </w:rPr>
              <w:t>Epi info:</w:t>
            </w:r>
            <w:r w:rsidR="00C50FB3" w:rsidRPr="005A23E5">
              <w:rPr>
                <w:rFonts w:cstheme="minorHAnsi"/>
                <w:b/>
                <w:bCs/>
              </w:rPr>
              <w:t xml:space="preserve"> if known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Confirmed cases in local area?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Yes / No / Unknown 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Contact with known/possible case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Yes / No / Unknown 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Travel in UK (last 4 weeks)?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Yes / No / Unknown 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Travel to an area where measles known to be circulating?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Yes / No / Unknown </w:t>
            </w:r>
          </w:p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Travel Abroad (last 4 weeks)?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Yes / No / Unknown 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Attendance at International Event/ mass gathering?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Yes / No / Unknown 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Member of Traveller community, Charedi Orthodox Jewish community, Steiner communities?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Yes / No / Unknown 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</w:rPr>
            </w:pPr>
            <w:r w:rsidRPr="00792B06">
              <w:rPr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School/nursery/place of work </w:t>
            </w:r>
          </w:p>
          <w:p w:rsidR="00792B06" w:rsidRPr="00792B06" w:rsidRDefault="00792B06" w:rsidP="00255E33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</w:p>
        </w:tc>
      </w:tr>
      <w:tr w:rsidR="00792B06" w:rsidRPr="00792B06" w:rsidTr="00255E33">
        <w:tc>
          <w:tcPr>
            <w:tcW w:w="9629" w:type="dxa"/>
            <w:gridSpan w:val="2"/>
            <w:shd w:val="clear" w:color="auto" w:fill="D9D9D9" w:themeFill="background1" w:themeFillShade="D9"/>
          </w:tcPr>
          <w:p w:rsidR="00792B06" w:rsidRPr="00792B06" w:rsidRDefault="00792B06" w:rsidP="00255E33">
            <w:pPr>
              <w:rPr>
                <w:rFonts w:cstheme="minorHAnsi"/>
              </w:rPr>
            </w:pPr>
          </w:p>
          <w:p w:rsidR="00792B06" w:rsidRPr="00C50FB3" w:rsidRDefault="00792B06" w:rsidP="00255E33">
            <w:pPr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5A23E5">
              <w:rPr>
                <w:rFonts w:cstheme="minorHAnsi"/>
                <w:b/>
                <w:bCs/>
              </w:rPr>
              <w:t xml:space="preserve">Contacts: </w:t>
            </w:r>
            <w:r w:rsidR="00C50FB3" w:rsidRPr="005A23E5">
              <w:rPr>
                <w:rFonts w:cstheme="minorHAnsi"/>
                <w:b/>
                <w:bCs/>
              </w:rPr>
              <w:t>if known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SubtleEmphasis"/>
                <w:rFonts w:cstheme="minorHAnsi"/>
                <w:i w:val="0"/>
                <w:iCs w:val="0"/>
              </w:rPr>
            </w:pPr>
            <w:r w:rsidRPr="00792B06">
              <w:rPr>
                <w:rFonts w:cstheme="minorHAnsi"/>
              </w:rPr>
              <w:t>Pregnant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Yes / No / Unknown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  <w:i w:val="0"/>
                <w:iCs w:val="0"/>
              </w:rPr>
            </w:pPr>
            <w:r w:rsidRPr="00792B06">
              <w:rPr>
                <w:rStyle w:val="SubtleEmphasis"/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SubtleEmphasis"/>
                <w:rFonts w:cstheme="minorHAnsi"/>
              </w:rPr>
            </w:pPr>
            <w:r w:rsidRPr="00792B06">
              <w:rPr>
                <w:rFonts w:cstheme="minorHAnsi"/>
              </w:rPr>
              <w:t>Infants &lt;12 months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Yes / No / Unknown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</w:rPr>
            </w:pPr>
            <w:r w:rsidRPr="00792B06">
              <w:rPr>
                <w:rStyle w:val="SubtleEmphasis"/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SubtleEmphasis"/>
                <w:rFonts w:cstheme="minorHAnsi"/>
              </w:rPr>
            </w:pPr>
            <w:r w:rsidRPr="00792B06">
              <w:rPr>
                <w:rFonts w:cstheme="minorHAnsi"/>
              </w:rPr>
              <w:t>Immunocompromised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Yes / No / Unknown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</w:rPr>
            </w:pPr>
            <w:r w:rsidRPr="00792B06">
              <w:rPr>
                <w:rStyle w:val="SubtleEmphasis"/>
                <w:rFonts w:cstheme="minorHAnsi"/>
              </w:rPr>
              <w:t>Details:</w:t>
            </w:r>
          </w:p>
        </w:tc>
      </w:tr>
      <w:tr w:rsidR="00792B06" w:rsidRPr="00792B06" w:rsidTr="00255E33">
        <w:tc>
          <w:tcPr>
            <w:tcW w:w="4815" w:type="dxa"/>
          </w:tcPr>
          <w:p w:rsidR="00792B06" w:rsidRPr="00792B06" w:rsidRDefault="00792B06" w:rsidP="00255E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SubtleEmphasis"/>
                <w:rFonts w:cstheme="minorHAnsi"/>
              </w:rPr>
            </w:pPr>
            <w:r w:rsidRPr="00792B06">
              <w:rPr>
                <w:rFonts w:cstheme="minorHAnsi"/>
              </w:rPr>
              <w:t>Other household contacts (details)</w:t>
            </w:r>
          </w:p>
        </w:tc>
        <w:tc>
          <w:tcPr>
            <w:tcW w:w="4814" w:type="dxa"/>
          </w:tcPr>
          <w:p w:rsidR="00792B06" w:rsidRPr="00792B06" w:rsidRDefault="00792B06" w:rsidP="00255E33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Yes / No / Unknown</w:t>
            </w:r>
          </w:p>
          <w:p w:rsidR="00792B06" w:rsidRPr="00792B06" w:rsidRDefault="00792B06" w:rsidP="00255E33">
            <w:pPr>
              <w:rPr>
                <w:rStyle w:val="SubtleEmphasis"/>
                <w:rFonts w:cstheme="minorHAnsi"/>
              </w:rPr>
            </w:pPr>
            <w:r w:rsidRPr="00792B06">
              <w:rPr>
                <w:rStyle w:val="SubtleEmphasis"/>
                <w:rFonts w:cstheme="minorHAnsi"/>
              </w:rPr>
              <w:t>Details:</w:t>
            </w:r>
          </w:p>
        </w:tc>
      </w:tr>
    </w:tbl>
    <w:p w:rsidR="00792B06" w:rsidRDefault="00792B06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</w:pPr>
    </w:p>
    <w:p w:rsidR="00792B06" w:rsidRDefault="00792B06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</w:pPr>
    </w:p>
    <w:p w:rsidR="00792B06" w:rsidRDefault="00792B06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</w:pPr>
    </w:p>
    <w:p w:rsidR="00792B06" w:rsidRDefault="00792B06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</w:pPr>
    </w:p>
    <w:p w:rsidR="00204FE1" w:rsidRDefault="00204FE1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Please email/return to The Proper Officer, </w:t>
      </w:r>
      <w:r w:rsidR="00443EF9"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>UKHSA,</w:t>
      </w:r>
      <w:r>
        <w:rPr>
          <w:rFonts w:ascii="Segoe UI" w:hAnsi="Segoe UI" w:cs="Segoe UI"/>
          <w:b/>
          <w:bCs/>
          <w:color w:val="000000"/>
          <w:sz w:val="19"/>
          <w:szCs w:val="19"/>
          <w:lang w:val="en-US"/>
        </w:rPr>
        <w:t xml:space="preserve"> East Midlands</w:t>
      </w:r>
    </w:p>
    <w:p w:rsidR="00204FE1" w:rsidRDefault="00204FE1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19"/>
          <w:szCs w:val="19"/>
        </w:rPr>
        <w:t xml:space="preserve">Seaton House, City Link, London Road, </w:t>
      </w:r>
      <w:proofErr w:type="spellStart"/>
      <w:r>
        <w:rPr>
          <w:rFonts w:ascii="Segoe UI" w:hAnsi="Segoe UI" w:cs="Segoe UI"/>
          <w:b/>
          <w:bCs/>
          <w:color w:val="000000"/>
          <w:sz w:val="19"/>
          <w:szCs w:val="19"/>
        </w:rPr>
        <w:t>Nottm</w:t>
      </w:r>
      <w:proofErr w:type="spellEnd"/>
      <w:r>
        <w:rPr>
          <w:rFonts w:ascii="Segoe UI" w:hAnsi="Segoe UI" w:cs="Segoe UI"/>
          <w:b/>
          <w:bCs/>
          <w:color w:val="000000"/>
          <w:sz w:val="19"/>
          <w:szCs w:val="19"/>
        </w:rPr>
        <w:t>, NG2 4LA.</w:t>
      </w:r>
    </w:p>
    <w:p w:rsidR="00204FE1" w:rsidRDefault="00204FE1" w:rsidP="00204FE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19"/>
          <w:szCs w:val="19"/>
        </w:rPr>
        <w:t>Telephone: 0344 225 4524 </w:t>
      </w:r>
      <w:r>
        <w:rPr>
          <w:rFonts w:ascii="Segoe UI" w:hAnsi="Segoe UI" w:cs="Segoe UI"/>
          <w:b/>
          <w:bCs/>
          <w:color w:val="242424"/>
        </w:rPr>
        <w:t>Email: </w:t>
      </w:r>
      <w:r w:rsidR="007B308F" w:rsidRPr="006451B5">
        <w:rPr>
          <w:rFonts w:ascii="Segoe UI" w:hAnsi="Segoe UI" w:cs="Segoe UI"/>
          <w:color w:val="242424"/>
        </w:rPr>
        <w:t>phe</w:t>
      </w:r>
      <w:r w:rsidRPr="006451B5">
        <w:rPr>
          <w:rFonts w:ascii="Segoe UI" w:hAnsi="Segoe UI" w:cs="Segoe UI"/>
          <w:color w:val="242424"/>
        </w:rPr>
        <w:t>.</w:t>
      </w:r>
      <w:r>
        <w:rPr>
          <w:rFonts w:ascii="Segoe UI" w:hAnsi="Segoe UI" w:cs="Segoe UI"/>
          <w:color w:val="242424"/>
        </w:rPr>
        <w:t>emhpt@nhs.net</w:t>
      </w:r>
    </w:p>
    <w:p w:rsidR="00204FE1" w:rsidRDefault="00204FE1"/>
    <w:sectPr w:rsidR="00204FE1" w:rsidSect="00911AB4"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54A" w:rsidRDefault="0005254A" w:rsidP="00911AB4">
      <w:pPr>
        <w:spacing w:after="0" w:line="240" w:lineRule="auto"/>
      </w:pPr>
      <w:r>
        <w:separator/>
      </w:r>
    </w:p>
  </w:endnote>
  <w:endnote w:type="continuationSeparator" w:id="0">
    <w:p w:rsidR="0005254A" w:rsidRDefault="0005254A" w:rsidP="0091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54A" w:rsidRDefault="0005254A" w:rsidP="00911AB4">
      <w:pPr>
        <w:spacing w:after="0" w:line="240" w:lineRule="auto"/>
      </w:pPr>
      <w:r>
        <w:separator/>
      </w:r>
    </w:p>
  </w:footnote>
  <w:footnote w:type="continuationSeparator" w:id="0">
    <w:p w:rsidR="0005254A" w:rsidRDefault="0005254A" w:rsidP="0091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A1B87"/>
    <w:multiLevelType w:val="hybridMultilevel"/>
    <w:tmpl w:val="FF60C762"/>
    <w:lvl w:ilvl="0" w:tplc="CD0255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0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B4"/>
    <w:rsid w:val="0005254A"/>
    <w:rsid w:val="000E03C3"/>
    <w:rsid w:val="00151334"/>
    <w:rsid w:val="00204FE1"/>
    <w:rsid w:val="00443EF9"/>
    <w:rsid w:val="005A23E5"/>
    <w:rsid w:val="006451B5"/>
    <w:rsid w:val="00792B06"/>
    <w:rsid w:val="007B308F"/>
    <w:rsid w:val="009077C5"/>
    <w:rsid w:val="00911AB4"/>
    <w:rsid w:val="009257A7"/>
    <w:rsid w:val="00A663D8"/>
    <w:rsid w:val="00BD5960"/>
    <w:rsid w:val="00C22C22"/>
    <w:rsid w:val="00C50FB3"/>
    <w:rsid w:val="00D606BB"/>
    <w:rsid w:val="00F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19ABF"/>
  <w15:chartTrackingRefBased/>
  <w15:docId w15:val="{C0F3AC7F-9490-4F18-A8AF-DDD8F63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B4"/>
  </w:style>
  <w:style w:type="paragraph" w:styleId="Footer">
    <w:name w:val="footer"/>
    <w:basedOn w:val="Normal"/>
    <w:link w:val="FooterChar"/>
    <w:uiPriority w:val="99"/>
    <w:unhideWhenUsed/>
    <w:rsid w:val="00911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B4"/>
  </w:style>
  <w:style w:type="table" w:styleId="TableGrid">
    <w:name w:val="Table Grid"/>
    <w:basedOn w:val="TableNormal"/>
    <w:uiPriority w:val="59"/>
    <w:rsid w:val="0091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2B06"/>
    <w:pPr>
      <w:spacing w:after="200" w:line="276" w:lineRule="auto"/>
      <w:ind w:left="720"/>
      <w:contextualSpacing/>
    </w:pPr>
    <w:rPr>
      <w:rFonts w:eastAsiaTheme="minorEastAsia"/>
    </w:rPr>
  </w:style>
  <w:style w:type="character" w:styleId="SubtleEmphasis">
    <w:name w:val="Subtle Emphasis"/>
    <w:uiPriority w:val="19"/>
    <w:qFormat/>
    <w:rsid w:val="00792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Archer</dc:creator>
  <cp:keywords/>
  <dc:description/>
  <cp:lastModifiedBy>TURNER, Nick (LINCOLNSHIRE PARTNERSHIP NHS FOUNDATION TRUST)</cp:lastModifiedBy>
  <cp:revision>1</cp:revision>
  <dcterms:created xsi:type="dcterms:W3CDTF">2024-02-19T20:40:00Z</dcterms:created>
  <dcterms:modified xsi:type="dcterms:W3CDTF">2024-02-19T20:40:00Z</dcterms:modified>
</cp:coreProperties>
</file>