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5683" w14:textId="067718F6" w:rsidR="00E33854" w:rsidRPr="0059073B" w:rsidRDefault="00DE18A3" w:rsidP="00E33854">
      <w:pPr>
        <w:rPr>
          <w:rFonts w:ascii="Arial" w:hAnsi="Arial" w:cs="Arial"/>
          <w:b/>
          <w:color w:val="000000" w:themeColor="text1"/>
          <w:sz w:val="22"/>
          <w:szCs w:val="22"/>
        </w:rPr>
      </w:pPr>
      <w:r w:rsidRPr="0059073B">
        <w:rPr>
          <w:rFonts w:ascii="Arial" w:hAnsi="Arial" w:cs="Arial"/>
          <w:b/>
          <w:color w:val="000000" w:themeColor="text1"/>
          <w:sz w:val="22"/>
          <w:szCs w:val="22"/>
        </w:rPr>
        <w:t>Private Weight Loss Medication Prescribing</w:t>
      </w:r>
    </w:p>
    <w:p w14:paraId="6B9219A6" w14:textId="4213BAED" w:rsidR="00566FC5" w:rsidRPr="0059073B" w:rsidRDefault="00566FC5" w:rsidP="007C7305">
      <w:pPr>
        <w:rPr>
          <w:rFonts w:ascii="Arial" w:hAnsi="Arial" w:cs="Arial"/>
          <w:b/>
          <w:color w:val="000000" w:themeColor="text1"/>
          <w:sz w:val="22"/>
          <w:szCs w:val="22"/>
        </w:rPr>
      </w:pPr>
    </w:p>
    <w:p w14:paraId="585D74F9" w14:textId="77777777" w:rsidR="00697B89" w:rsidRPr="0059073B" w:rsidRDefault="00697B89" w:rsidP="007C7305">
      <w:pPr>
        <w:rPr>
          <w:rFonts w:ascii="Arial" w:hAnsi="Arial" w:cs="Arial"/>
          <w:color w:val="000000" w:themeColor="text1"/>
          <w:sz w:val="22"/>
          <w:szCs w:val="22"/>
        </w:rPr>
      </w:pPr>
    </w:p>
    <w:p w14:paraId="2DE6CE42" w14:textId="085CCF87" w:rsidR="007C7305" w:rsidRPr="0059073B" w:rsidRDefault="007C7305" w:rsidP="007C7305">
      <w:pPr>
        <w:rPr>
          <w:rFonts w:ascii="Arial" w:hAnsi="Arial" w:cs="Arial"/>
          <w:color w:val="000000" w:themeColor="text1"/>
          <w:sz w:val="22"/>
          <w:szCs w:val="22"/>
        </w:rPr>
      </w:pPr>
      <w:r w:rsidRPr="0059073B">
        <w:rPr>
          <w:rFonts w:ascii="Arial" w:hAnsi="Arial" w:cs="Arial"/>
          <w:color w:val="000000" w:themeColor="text1"/>
          <w:sz w:val="22"/>
          <w:szCs w:val="22"/>
        </w:rPr>
        <w:t>&lt;Recipient Name&gt;</w:t>
      </w:r>
    </w:p>
    <w:p w14:paraId="0A8396BE" w14:textId="77777777" w:rsidR="007C7305" w:rsidRPr="0059073B" w:rsidRDefault="007C7305" w:rsidP="007C7305">
      <w:pPr>
        <w:rPr>
          <w:rFonts w:ascii="Arial" w:hAnsi="Arial" w:cs="Arial"/>
          <w:color w:val="000000" w:themeColor="text1"/>
          <w:sz w:val="22"/>
          <w:szCs w:val="22"/>
        </w:rPr>
      </w:pPr>
      <w:r w:rsidRPr="0059073B">
        <w:rPr>
          <w:rFonts w:ascii="Arial" w:hAnsi="Arial" w:cs="Arial"/>
          <w:color w:val="000000" w:themeColor="text1"/>
          <w:sz w:val="22"/>
          <w:szCs w:val="22"/>
        </w:rPr>
        <w:t>&lt;Recipient Details&gt;</w:t>
      </w:r>
    </w:p>
    <w:p w14:paraId="7F1ED6CF" w14:textId="753AA58D" w:rsidR="00817691" w:rsidRPr="0059073B" w:rsidRDefault="007C7305" w:rsidP="007C7305">
      <w:pPr>
        <w:rPr>
          <w:rFonts w:ascii="Arial" w:hAnsi="Arial" w:cs="Arial"/>
          <w:color w:val="000000" w:themeColor="text1"/>
          <w:sz w:val="22"/>
          <w:szCs w:val="22"/>
        </w:rPr>
      </w:pPr>
      <w:r w:rsidRPr="0059073B">
        <w:rPr>
          <w:rFonts w:ascii="Arial" w:hAnsi="Arial" w:cs="Arial"/>
          <w:color w:val="000000" w:themeColor="text1"/>
          <w:sz w:val="22"/>
          <w:szCs w:val="22"/>
        </w:rPr>
        <w:t>&lt;Recipient Address&gt;</w:t>
      </w:r>
      <w:r w:rsidRPr="0059073B">
        <w:rPr>
          <w:rFonts w:ascii="Arial" w:hAnsi="Arial" w:cs="Arial"/>
          <w:color w:val="000000" w:themeColor="text1"/>
          <w:sz w:val="22"/>
          <w:szCs w:val="22"/>
        </w:rPr>
        <w:tab/>
      </w:r>
    </w:p>
    <w:p w14:paraId="3D93B49E" w14:textId="77777777" w:rsidR="00817691" w:rsidRPr="0059073B" w:rsidRDefault="00817691" w:rsidP="00817691">
      <w:pPr>
        <w:rPr>
          <w:rFonts w:ascii="Arial" w:hAnsi="Arial" w:cs="Arial"/>
          <w:color w:val="000000" w:themeColor="text1"/>
          <w:sz w:val="22"/>
          <w:szCs w:val="22"/>
        </w:rPr>
      </w:pPr>
    </w:p>
    <w:p w14:paraId="6684E3AB" w14:textId="77777777" w:rsidR="00817691" w:rsidRPr="0059073B" w:rsidRDefault="00817691" w:rsidP="00817691">
      <w:pPr>
        <w:rPr>
          <w:rFonts w:ascii="Arial" w:hAnsi="Arial" w:cs="Arial"/>
          <w:color w:val="000000" w:themeColor="text1"/>
          <w:sz w:val="22"/>
          <w:szCs w:val="22"/>
        </w:rPr>
      </w:pPr>
    </w:p>
    <w:p w14:paraId="64D9B649" w14:textId="77777777" w:rsidR="007C7305" w:rsidRPr="0059073B" w:rsidRDefault="007C7305" w:rsidP="007C7305">
      <w:pPr>
        <w:jc w:val="right"/>
        <w:rPr>
          <w:rFonts w:ascii="Arial" w:hAnsi="Arial" w:cs="Arial"/>
          <w:color w:val="000000" w:themeColor="text1"/>
          <w:sz w:val="22"/>
          <w:szCs w:val="22"/>
        </w:rPr>
      </w:pPr>
      <w:bookmarkStart w:id="0" w:name="_Hlk174599662"/>
      <w:r w:rsidRPr="0059073B">
        <w:rPr>
          <w:rFonts w:ascii="Arial" w:hAnsi="Arial" w:cs="Arial"/>
          <w:color w:val="000000" w:themeColor="text1"/>
          <w:sz w:val="22"/>
          <w:szCs w:val="22"/>
        </w:rPr>
        <w:t>Date: &lt;Todays date&gt;</w:t>
      </w:r>
      <w:r w:rsidRPr="0059073B">
        <w:rPr>
          <w:rFonts w:ascii="Arial" w:hAnsi="Arial" w:cs="Arial"/>
          <w:color w:val="000000" w:themeColor="text1"/>
          <w:sz w:val="22"/>
          <w:szCs w:val="22"/>
        </w:rPr>
        <w:tab/>
      </w:r>
    </w:p>
    <w:p w14:paraId="0F330BA7" w14:textId="15328475" w:rsidR="007C7305" w:rsidRPr="0059073B" w:rsidRDefault="007C7305" w:rsidP="007C7305">
      <w:pPr>
        <w:jc w:val="right"/>
        <w:rPr>
          <w:rFonts w:ascii="Arial" w:hAnsi="Arial" w:cs="Arial"/>
          <w:color w:val="000000" w:themeColor="text1"/>
          <w:sz w:val="22"/>
          <w:szCs w:val="22"/>
        </w:rPr>
      </w:pPr>
      <w:r w:rsidRPr="0059073B">
        <w:rPr>
          <w:rFonts w:ascii="Arial" w:hAnsi="Arial" w:cs="Arial"/>
          <w:color w:val="000000" w:themeColor="text1"/>
          <w:sz w:val="22"/>
          <w:szCs w:val="22"/>
        </w:rPr>
        <w:t xml:space="preserve">Ref: </w:t>
      </w:r>
      <w:r w:rsidRPr="0059073B">
        <w:rPr>
          <w:rFonts w:ascii="Arial" w:hAnsi="Arial" w:cs="Arial"/>
          <w:color w:val="000000" w:themeColor="text1"/>
          <w:sz w:val="22"/>
          <w:szCs w:val="22"/>
        </w:rPr>
        <w:tab/>
      </w:r>
      <w:r w:rsidRPr="0059073B">
        <w:rPr>
          <w:rFonts w:ascii="Arial" w:hAnsi="Arial" w:cs="Arial"/>
          <w:color w:val="000000" w:themeColor="text1"/>
          <w:sz w:val="22"/>
          <w:szCs w:val="22"/>
        </w:rPr>
        <w:tab/>
      </w:r>
      <w:r w:rsidRPr="0059073B">
        <w:rPr>
          <w:rFonts w:ascii="Arial" w:hAnsi="Arial" w:cs="Arial"/>
          <w:color w:val="000000" w:themeColor="text1"/>
          <w:sz w:val="22"/>
          <w:szCs w:val="22"/>
        </w:rPr>
        <w:tab/>
      </w:r>
    </w:p>
    <w:p w14:paraId="3452C62F" w14:textId="77777777" w:rsidR="007C7305" w:rsidRPr="0059073B" w:rsidRDefault="007C7305" w:rsidP="007C7305">
      <w:pPr>
        <w:rPr>
          <w:rFonts w:ascii="Arial" w:hAnsi="Arial" w:cs="Arial"/>
          <w:color w:val="000000" w:themeColor="text1"/>
          <w:sz w:val="22"/>
          <w:szCs w:val="22"/>
        </w:rPr>
      </w:pPr>
    </w:p>
    <w:p w14:paraId="4CEF34E6" w14:textId="77777777" w:rsidR="007C7305" w:rsidRPr="0059073B" w:rsidRDefault="007C7305" w:rsidP="007C7305">
      <w:pPr>
        <w:rPr>
          <w:rFonts w:ascii="Arial" w:hAnsi="Arial" w:cs="Arial"/>
          <w:color w:val="000000" w:themeColor="text1"/>
          <w:sz w:val="22"/>
          <w:szCs w:val="22"/>
        </w:rPr>
      </w:pPr>
      <w:r w:rsidRPr="0059073B">
        <w:rPr>
          <w:rFonts w:ascii="Arial" w:hAnsi="Arial" w:cs="Arial"/>
          <w:color w:val="000000" w:themeColor="text1"/>
          <w:sz w:val="22"/>
          <w:szCs w:val="22"/>
        </w:rPr>
        <w:t>Dear &lt;Recipient Name&gt;</w:t>
      </w:r>
    </w:p>
    <w:p w14:paraId="0FCD449B" w14:textId="77777777" w:rsidR="007C7305" w:rsidRPr="0059073B" w:rsidRDefault="007C7305" w:rsidP="007C7305">
      <w:pPr>
        <w:rPr>
          <w:rFonts w:ascii="Arial" w:hAnsi="Arial" w:cs="Arial"/>
          <w:color w:val="000000" w:themeColor="text1"/>
          <w:sz w:val="22"/>
          <w:szCs w:val="22"/>
        </w:rPr>
      </w:pPr>
    </w:p>
    <w:bookmarkEnd w:id="0"/>
    <w:p w14:paraId="0032C191" w14:textId="77777777" w:rsidR="008B6969" w:rsidRPr="0059073B" w:rsidRDefault="008B6969" w:rsidP="008B6969">
      <w:pPr>
        <w:rPr>
          <w:rFonts w:ascii="Arial" w:hAnsi="Arial" w:cs="Arial"/>
          <w:b/>
          <w:color w:val="000000" w:themeColor="text1"/>
          <w:sz w:val="22"/>
          <w:szCs w:val="22"/>
        </w:rPr>
      </w:pPr>
      <w:r w:rsidRPr="0059073B">
        <w:rPr>
          <w:rFonts w:ascii="Arial" w:hAnsi="Arial" w:cs="Arial"/>
          <w:b/>
          <w:color w:val="000000" w:themeColor="text1"/>
          <w:sz w:val="22"/>
          <w:szCs w:val="22"/>
        </w:rPr>
        <w:t>Re:</w:t>
      </w:r>
      <w:r w:rsidRPr="0059073B">
        <w:rPr>
          <w:rFonts w:ascii="Arial" w:hAnsi="Arial" w:cs="Arial"/>
          <w:b/>
          <w:color w:val="000000" w:themeColor="text1"/>
          <w:sz w:val="22"/>
          <w:szCs w:val="22"/>
        </w:rPr>
        <w:tab/>
        <w:t>&lt;Patient name&gt;</w:t>
      </w:r>
    </w:p>
    <w:p w14:paraId="363895F1" w14:textId="77777777" w:rsidR="008B6969" w:rsidRPr="0059073B" w:rsidRDefault="008B6969" w:rsidP="008B6969">
      <w:pPr>
        <w:ind w:firstLine="720"/>
        <w:rPr>
          <w:rFonts w:ascii="Arial" w:hAnsi="Arial" w:cs="Arial"/>
          <w:b/>
          <w:color w:val="000000" w:themeColor="text1"/>
          <w:sz w:val="22"/>
          <w:szCs w:val="22"/>
        </w:rPr>
      </w:pPr>
      <w:r w:rsidRPr="0059073B">
        <w:rPr>
          <w:rFonts w:ascii="Arial" w:hAnsi="Arial" w:cs="Arial"/>
          <w:b/>
          <w:color w:val="000000" w:themeColor="text1"/>
          <w:sz w:val="22"/>
          <w:szCs w:val="22"/>
        </w:rPr>
        <w:t>NHS number: &lt;NHS number&gt;, date of birth &lt;Date of birth&gt;</w:t>
      </w:r>
    </w:p>
    <w:p w14:paraId="33DD1638" w14:textId="77777777" w:rsidR="008B6969" w:rsidRPr="0059073B" w:rsidRDefault="008B6969" w:rsidP="008B6969">
      <w:pPr>
        <w:ind w:firstLine="720"/>
        <w:rPr>
          <w:rFonts w:ascii="Arial" w:hAnsi="Arial" w:cs="Arial"/>
          <w:b/>
          <w:color w:val="000000" w:themeColor="text1"/>
          <w:sz w:val="22"/>
          <w:szCs w:val="22"/>
        </w:rPr>
      </w:pPr>
      <w:r w:rsidRPr="0059073B">
        <w:rPr>
          <w:rFonts w:ascii="Arial" w:hAnsi="Arial" w:cs="Arial"/>
          <w:b/>
          <w:color w:val="000000" w:themeColor="text1"/>
          <w:sz w:val="22"/>
          <w:szCs w:val="22"/>
        </w:rPr>
        <w:t>&lt;Patient address&gt;</w:t>
      </w:r>
    </w:p>
    <w:p w14:paraId="43AA3823" w14:textId="77777777" w:rsidR="008B6969" w:rsidRPr="0059073B" w:rsidRDefault="008B6969" w:rsidP="008B6969">
      <w:pPr>
        <w:ind w:firstLine="720"/>
        <w:rPr>
          <w:rFonts w:ascii="Arial" w:hAnsi="Arial" w:cs="Arial"/>
          <w:color w:val="000000" w:themeColor="text1"/>
          <w:sz w:val="22"/>
          <w:szCs w:val="22"/>
        </w:rPr>
      </w:pPr>
      <w:r w:rsidRPr="0059073B">
        <w:rPr>
          <w:rFonts w:ascii="Arial" w:hAnsi="Arial" w:cs="Arial"/>
          <w:b/>
          <w:color w:val="000000" w:themeColor="text1"/>
          <w:sz w:val="22"/>
          <w:szCs w:val="22"/>
        </w:rPr>
        <w:t>Telephone:&lt;Patient contact details&gt;</w:t>
      </w:r>
    </w:p>
    <w:p w14:paraId="07F4E4A2" w14:textId="77777777" w:rsidR="00537BC4" w:rsidRPr="0059073B" w:rsidRDefault="00537BC4" w:rsidP="00537BC4">
      <w:pPr>
        <w:rPr>
          <w:rFonts w:ascii="Arial" w:hAnsi="Arial" w:cs="Arial"/>
          <w:color w:val="000000" w:themeColor="text1"/>
          <w:sz w:val="22"/>
          <w:szCs w:val="22"/>
          <w:shd w:val="clear" w:color="auto" w:fill="D2E6FE"/>
          <w:lang w:eastAsia="en-GB"/>
        </w:rPr>
      </w:pPr>
    </w:p>
    <w:p w14:paraId="79E8EE1C" w14:textId="57E2DD3C" w:rsidR="00537BC4" w:rsidRDefault="00537BC4" w:rsidP="00537BC4">
      <w:pPr>
        <w:rPr>
          <w:rFonts w:ascii="Arial" w:hAnsi="Arial" w:cs="Arial"/>
          <w:color w:val="000000" w:themeColor="text1"/>
          <w:sz w:val="22"/>
          <w:szCs w:val="22"/>
          <w:shd w:val="clear" w:color="auto" w:fill="D2E6FE"/>
          <w:lang w:eastAsia="en-GB"/>
        </w:rPr>
      </w:pPr>
      <w:r w:rsidRPr="0059073B">
        <w:rPr>
          <w:rFonts w:ascii="Arial" w:hAnsi="Arial" w:cs="Arial"/>
          <w:color w:val="000000" w:themeColor="text1"/>
          <w:sz w:val="22"/>
          <w:szCs w:val="22"/>
          <w:shd w:val="clear" w:color="auto" w:fill="D2E6FE"/>
          <w:lang w:eastAsia="en-GB"/>
        </w:rPr>
        <w:t>Dear Provider</w:t>
      </w:r>
      <w:r w:rsidR="0059073B">
        <w:rPr>
          <w:rFonts w:ascii="Arial" w:hAnsi="Arial" w:cs="Arial"/>
          <w:color w:val="000000" w:themeColor="text1"/>
          <w:sz w:val="22"/>
          <w:szCs w:val="22"/>
          <w:shd w:val="clear" w:color="auto" w:fill="D2E6FE"/>
          <w:lang w:eastAsia="en-GB"/>
        </w:rPr>
        <w:t>.</w:t>
      </w:r>
    </w:p>
    <w:p w14:paraId="117D7C6F" w14:textId="77777777" w:rsidR="0059073B" w:rsidRPr="0059073B" w:rsidRDefault="0059073B" w:rsidP="00537BC4">
      <w:pPr>
        <w:rPr>
          <w:rFonts w:ascii="Arial" w:hAnsi="Arial" w:cs="Arial"/>
          <w:color w:val="000000" w:themeColor="text1"/>
          <w:sz w:val="22"/>
          <w:szCs w:val="22"/>
          <w:lang w:eastAsia="en-GB"/>
        </w:rPr>
      </w:pPr>
    </w:p>
    <w:p w14:paraId="7803A107" w14:textId="66CC0CC0" w:rsidR="00537BC4" w:rsidRPr="0059073B" w:rsidRDefault="00537BC4" w:rsidP="00537BC4">
      <w:pPr>
        <w:spacing w:after="100" w:afterAutospacing="1"/>
        <w:rPr>
          <w:rFonts w:ascii="Arial" w:hAnsi="Arial" w:cs="Arial"/>
          <w:color w:val="000000" w:themeColor="text1"/>
          <w:sz w:val="22"/>
          <w:szCs w:val="22"/>
          <w:lang w:eastAsia="en-GB"/>
        </w:rPr>
      </w:pPr>
      <w:r w:rsidRPr="0059073B">
        <w:rPr>
          <w:rFonts w:ascii="Arial" w:hAnsi="Arial" w:cs="Arial"/>
          <w:color w:val="000000" w:themeColor="text1"/>
          <w:sz w:val="22"/>
          <w:szCs w:val="22"/>
          <w:lang w:eastAsia="en-GB"/>
        </w:rPr>
        <w:t xml:space="preserve">Thank you for your request for information regarding this patient for whom you have recently prescribed/are planning to prescribe Semaglutide (Wegovy) / Tirzeptatide (Mounjaro). </w:t>
      </w:r>
      <w:r w:rsidR="0059073B">
        <w:rPr>
          <w:rFonts w:ascii="Arial" w:hAnsi="Arial" w:cs="Arial"/>
          <w:color w:val="000000" w:themeColor="text1"/>
          <w:sz w:val="22"/>
          <w:szCs w:val="22"/>
          <w:lang w:eastAsia="en-GB"/>
        </w:rPr>
        <w:t xml:space="preserve"> </w:t>
      </w:r>
      <w:r w:rsidRPr="0059073B">
        <w:rPr>
          <w:rFonts w:ascii="Arial" w:hAnsi="Arial" w:cs="Arial"/>
          <w:color w:val="000000" w:themeColor="text1"/>
          <w:sz w:val="22"/>
          <w:szCs w:val="22"/>
          <w:lang w:eastAsia="en-GB"/>
        </w:rPr>
        <w:t>As you are aware,</w:t>
      </w:r>
      <w:r w:rsidR="0059073B">
        <w:rPr>
          <w:rFonts w:ascii="Arial" w:hAnsi="Arial" w:cs="Arial"/>
          <w:color w:val="000000" w:themeColor="text1"/>
          <w:sz w:val="22"/>
          <w:szCs w:val="22"/>
          <w:lang w:eastAsia="en-GB"/>
        </w:rPr>
        <w:t xml:space="preserve"> </w:t>
      </w:r>
      <w:hyperlink r:id="rId7" w:history="1">
        <w:r w:rsidRPr="0059073B">
          <w:rPr>
            <w:rFonts w:ascii="Arial" w:hAnsi="Arial" w:cs="Arial"/>
            <w:b/>
            <w:bCs/>
            <w:color w:val="000000" w:themeColor="text1"/>
            <w:sz w:val="22"/>
            <w:szCs w:val="22"/>
            <w:u w:val="single"/>
            <w:lang w:eastAsia="en-GB"/>
          </w:rPr>
          <w:t>GMC good medical practice</w:t>
        </w:r>
      </w:hyperlink>
      <w:r w:rsidR="0059073B">
        <w:rPr>
          <w:rFonts w:ascii="Arial" w:hAnsi="Arial" w:cs="Arial"/>
          <w:color w:val="000000" w:themeColor="text1"/>
          <w:sz w:val="22"/>
          <w:szCs w:val="22"/>
          <w:lang w:eastAsia="en-GB"/>
        </w:rPr>
        <w:t xml:space="preserve"> </w:t>
      </w:r>
      <w:r w:rsidRPr="0059073B">
        <w:rPr>
          <w:rFonts w:ascii="Arial" w:hAnsi="Arial" w:cs="Arial"/>
          <w:color w:val="000000" w:themeColor="text1"/>
          <w:sz w:val="22"/>
          <w:szCs w:val="22"/>
          <w:lang w:eastAsia="en-GB"/>
        </w:rPr>
        <w:t xml:space="preserve">imbues responsibility for safe prescribing onto the prescriber themselves, which in this case is you/your organisation. </w:t>
      </w:r>
      <w:r w:rsidR="0059073B">
        <w:rPr>
          <w:rFonts w:ascii="Arial" w:hAnsi="Arial" w:cs="Arial"/>
          <w:color w:val="000000" w:themeColor="text1"/>
          <w:sz w:val="22"/>
          <w:szCs w:val="22"/>
          <w:lang w:eastAsia="en-GB"/>
        </w:rPr>
        <w:t xml:space="preserve"> </w:t>
      </w:r>
      <w:r w:rsidRPr="0059073B">
        <w:rPr>
          <w:rFonts w:ascii="Arial" w:hAnsi="Arial" w:cs="Arial"/>
          <w:color w:val="000000" w:themeColor="text1"/>
          <w:sz w:val="22"/>
          <w:szCs w:val="22"/>
          <w:lang w:eastAsia="en-GB"/>
        </w:rPr>
        <w:t xml:space="preserve">Ways of ensuring safety would include taking an adequate history and checking with the patient’s NHS app for confirmation of medical history and medication, as well as undertaking and acting on any appropriate pre-prescribing investigations. </w:t>
      </w:r>
      <w:r w:rsidR="007C6708">
        <w:rPr>
          <w:rFonts w:ascii="Arial" w:hAnsi="Arial" w:cs="Arial"/>
          <w:color w:val="000000" w:themeColor="text1"/>
          <w:sz w:val="22"/>
          <w:szCs w:val="22"/>
          <w:lang w:eastAsia="en-GB"/>
        </w:rPr>
        <w:t xml:space="preserve"> </w:t>
      </w:r>
      <w:r w:rsidRPr="0059073B">
        <w:rPr>
          <w:rFonts w:ascii="Arial" w:hAnsi="Arial" w:cs="Arial"/>
          <w:color w:val="000000" w:themeColor="text1"/>
          <w:sz w:val="22"/>
          <w:szCs w:val="22"/>
          <w:lang w:eastAsia="en-GB"/>
        </w:rPr>
        <w:t>It is not appropriate to ask the patients NHS GP to undertake this assessment on your behalf.</w:t>
      </w:r>
    </w:p>
    <w:p w14:paraId="1742B4CA" w14:textId="77DD2C71" w:rsidR="007C77E8" w:rsidRPr="0059073B" w:rsidRDefault="00B32A6F" w:rsidP="00537BC4">
      <w:pPr>
        <w:spacing w:after="100" w:afterAutospacing="1"/>
        <w:rPr>
          <w:rFonts w:ascii="Arial" w:hAnsi="Arial" w:cs="Arial"/>
          <w:color w:val="000000" w:themeColor="text1"/>
          <w:sz w:val="22"/>
          <w:szCs w:val="22"/>
          <w:lang w:eastAsia="en-GB"/>
        </w:rPr>
      </w:pPr>
      <w:r w:rsidRPr="0059073B">
        <w:rPr>
          <w:rFonts w:ascii="Arial" w:hAnsi="Arial" w:cs="Arial"/>
          <w:color w:val="000000" w:themeColor="text1"/>
          <w:sz w:val="22"/>
          <w:szCs w:val="22"/>
          <w:lang w:eastAsia="en-GB"/>
        </w:rPr>
        <w:t xml:space="preserve">We have contacted the patient to advise you need to liaise with them to facilitate this information </w:t>
      </w:r>
      <w:r w:rsidR="008D54B2" w:rsidRPr="0059073B">
        <w:rPr>
          <w:rFonts w:ascii="Arial" w:hAnsi="Arial" w:cs="Arial"/>
          <w:color w:val="000000" w:themeColor="text1"/>
          <w:sz w:val="22"/>
          <w:szCs w:val="22"/>
          <w:lang w:eastAsia="en-GB"/>
        </w:rPr>
        <w:t>by</w:t>
      </w:r>
      <w:r w:rsidRPr="0059073B">
        <w:rPr>
          <w:rFonts w:ascii="Arial" w:hAnsi="Arial" w:cs="Arial"/>
          <w:color w:val="000000" w:themeColor="text1"/>
          <w:sz w:val="22"/>
          <w:szCs w:val="22"/>
          <w:lang w:eastAsia="en-GB"/>
        </w:rPr>
        <w:t xml:space="preserve"> them either </w:t>
      </w:r>
      <w:r w:rsidR="00537BC4" w:rsidRPr="0059073B">
        <w:rPr>
          <w:rFonts w:ascii="Arial" w:hAnsi="Arial" w:cs="Arial"/>
          <w:color w:val="000000" w:themeColor="text1"/>
          <w:sz w:val="22"/>
          <w:szCs w:val="22"/>
          <w:lang w:eastAsia="en-GB"/>
        </w:rPr>
        <w:t>provid</w:t>
      </w:r>
      <w:r w:rsidR="008D54B2" w:rsidRPr="0059073B">
        <w:rPr>
          <w:rFonts w:ascii="Arial" w:hAnsi="Arial" w:cs="Arial"/>
          <w:color w:val="000000" w:themeColor="text1"/>
          <w:sz w:val="22"/>
          <w:szCs w:val="22"/>
          <w:lang w:eastAsia="en-GB"/>
        </w:rPr>
        <w:t>ing it</w:t>
      </w:r>
      <w:r w:rsidR="00537BC4" w:rsidRPr="0059073B">
        <w:rPr>
          <w:rFonts w:ascii="Arial" w:hAnsi="Arial" w:cs="Arial"/>
          <w:color w:val="000000" w:themeColor="text1"/>
          <w:sz w:val="22"/>
          <w:szCs w:val="22"/>
          <w:lang w:eastAsia="en-GB"/>
        </w:rPr>
        <w:t xml:space="preserve"> to yo</w:t>
      </w:r>
      <w:r w:rsidRPr="0059073B">
        <w:rPr>
          <w:rFonts w:ascii="Arial" w:hAnsi="Arial" w:cs="Arial"/>
          <w:color w:val="000000" w:themeColor="text1"/>
          <w:sz w:val="22"/>
          <w:szCs w:val="22"/>
          <w:lang w:eastAsia="en-GB"/>
        </w:rPr>
        <w:t>u</w:t>
      </w:r>
      <w:r w:rsidR="00537BC4" w:rsidRPr="0059073B">
        <w:rPr>
          <w:rFonts w:ascii="Arial" w:hAnsi="Arial" w:cs="Arial"/>
          <w:color w:val="000000" w:themeColor="text1"/>
          <w:sz w:val="22"/>
          <w:szCs w:val="22"/>
          <w:lang w:eastAsia="en-GB"/>
        </w:rPr>
        <w:t xml:space="preserve"> via the NHS app</w:t>
      </w:r>
      <w:r w:rsidRPr="0059073B">
        <w:rPr>
          <w:rFonts w:ascii="Arial" w:hAnsi="Arial" w:cs="Arial"/>
          <w:color w:val="000000" w:themeColor="text1"/>
          <w:sz w:val="22"/>
          <w:szCs w:val="22"/>
          <w:lang w:eastAsia="en-GB"/>
        </w:rPr>
        <w:t xml:space="preserve"> or by them requesting a </w:t>
      </w:r>
      <w:r w:rsidR="003E405E" w:rsidRPr="0059073B">
        <w:rPr>
          <w:rFonts w:ascii="Arial" w:hAnsi="Arial" w:cs="Arial"/>
          <w:color w:val="000000" w:themeColor="text1"/>
          <w:sz w:val="22"/>
          <w:szCs w:val="22"/>
          <w:lang w:eastAsia="en-GB"/>
        </w:rPr>
        <w:t>computer-generated</w:t>
      </w:r>
      <w:r w:rsidRPr="0059073B">
        <w:rPr>
          <w:rFonts w:ascii="Arial" w:hAnsi="Arial" w:cs="Arial"/>
          <w:color w:val="000000" w:themeColor="text1"/>
          <w:sz w:val="22"/>
          <w:szCs w:val="22"/>
          <w:lang w:eastAsia="en-GB"/>
        </w:rPr>
        <w:t xml:space="preserve"> summary from us</w:t>
      </w:r>
      <w:r w:rsidR="00537BC4" w:rsidRPr="0059073B">
        <w:rPr>
          <w:rFonts w:ascii="Arial" w:hAnsi="Arial" w:cs="Arial"/>
          <w:color w:val="000000" w:themeColor="text1"/>
          <w:sz w:val="22"/>
          <w:szCs w:val="22"/>
          <w:lang w:eastAsia="en-GB"/>
        </w:rPr>
        <w:t>.</w:t>
      </w:r>
    </w:p>
    <w:p w14:paraId="5D95D624" w14:textId="16409415" w:rsidR="007C77E8" w:rsidRPr="0059073B" w:rsidRDefault="007C6708" w:rsidP="007C77E8">
      <w:pPr>
        <w:spacing w:after="100" w:afterAutospacing="1"/>
        <w:rPr>
          <w:rFonts w:ascii="Arial" w:hAnsi="Arial" w:cs="Arial"/>
          <w:i/>
          <w:iCs/>
          <w:color w:val="000000" w:themeColor="text1"/>
          <w:sz w:val="22"/>
          <w:szCs w:val="22"/>
        </w:rPr>
      </w:pPr>
      <w:r>
        <w:rPr>
          <w:rFonts w:ascii="Arial" w:hAnsi="Arial" w:cs="Arial"/>
          <w:b/>
          <w:bCs/>
          <w:color w:val="000000" w:themeColor="text1"/>
          <w:sz w:val="22"/>
          <w:szCs w:val="22"/>
          <w:lang w:eastAsia="en-GB"/>
        </w:rPr>
        <w:t>P</w:t>
      </w:r>
      <w:r w:rsidR="007C77E8" w:rsidRPr="0059073B">
        <w:rPr>
          <w:rFonts w:ascii="Arial" w:hAnsi="Arial" w:cs="Arial"/>
          <w:b/>
          <w:bCs/>
          <w:color w:val="000000" w:themeColor="text1"/>
          <w:sz w:val="22"/>
          <w:szCs w:val="22"/>
          <w:lang w:eastAsia="en-GB"/>
        </w:rPr>
        <w:t>lease note</w:t>
      </w:r>
      <w:r w:rsidRPr="007C6708">
        <w:rPr>
          <w:rFonts w:ascii="Arial" w:hAnsi="Arial" w:cs="Arial"/>
          <w:color w:val="000000" w:themeColor="text1"/>
          <w:sz w:val="22"/>
          <w:szCs w:val="22"/>
          <w:lang w:eastAsia="en-GB"/>
        </w:rPr>
        <w:t xml:space="preserve">, </w:t>
      </w:r>
      <w:r w:rsidR="007C77E8" w:rsidRPr="0059073B">
        <w:rPr>
          <w:rFonts w:ascii="Arial" w:hAnsi="Arial" w:cs="Arial"/>
          <w:color w:val="000000" w:themeColor="text1"/>
          <w:sz w:val="22"/>
          <w:szCs w:val="22"/>
          <w:lang w:eastAsia="en-GB"/>
        </w:rPr>
        <w:t xml:space="preserve">having reviewed the medical record, we </w:t>
      </w:r>
      <w:r w:rsidR="002957E2" w:rsidRPr="0059073B">
        <w:rPr>
          <w:rFonts w:ascii="Arial" w:hAnsi="Arial" w:cs="Arial"/>
          <w:color w:val="000000" w:themeColor="text1"/>
          <w:sz w:val="22"/>
          <w:szCs w:val="22"/>
          <w:lang w:eastAsia="en-GB"/>
        </w:rPr>
        <w:t xml:space="preserve">are </w:t>
      </w:r>
      <w:r w:rsidR="007C77E8" w:rsidRPr="0059073B">
        <w:rPr>
          <w:rFonts w:ascii="Arial" w:hAnsi="Arial" w:cs="Arial"/>
          <w:color w:val="000000" w:themeColor="text1"/>
          <w:sz w:val="22"/>
          <w:szCs w:val="22"/>
        </w:rPr>
        <w:t xml:space="preserve">aware of information that may </w:t>
      </w:r>
      <w:r w:rsidR="007B5FA4" w:rsidRPr="0059073B">
        <w:rPr>
          <w:rFonts w:ascii="Arial" w:hAnsi="Arial" w:cs="Arial"/>
          <w:color w:val="000000" w:themeColor="text1"/>
          <w:sz w:val="22"/>
          <w:szCs w:val="22"/>
        </w:rPr>
        <w:t>suggest you review your prescribing of this medication.</w:t>
      </w:r>
    </w:p>
    <w:p w14:paraId="0F56B3CC" w14:textId="792AD8E6" w:rsidR="007B5FA4" w:rsidRPr="0059073B" w:rsidRDefault="007B5FA4" w:rsidP="007C77E8">
      <w:pPr>
        <w:spacing w:after="100" w:afterAutospacing="1"/>
        <w:rPr>
          <w:rFonts w:ascii="Arial" w:hAnsi="Arial" w:cs="Arial"/>
          <w:color w:val="000000" w:themeColor="text1"/>
          <w:sz w:val="22"/>
          <w:szCs w:val="22"/>
        </w:rPr>
      </w:pPr>
      <w:r w:rsidRPr="0059073B">
        <w:rPr>
          <w:rFonts w:ascii="Arial" w:hAnsi="Arial" w:cs="Arial"/>
          <w:color w:val="000000" w:themeColor="text1"/>
          <w:sz w:val="22"/>
          <w:szCs w:val="22"/>
        </w:rPr>
        <w:t>The patient has consented to us sharing this information should you require it.</w:t>
      </w:r>
    </w:p>
    <w:p w14:paraId="6C77E2D6" w14:textId="67F4B172" w:rsidR="007B5FA4" w:rsidRPr="0059073B" w:rsidRDefault="007B5FA4" w:rsidP="00537BC4">
      <w:pPr>
        <w:spacing w:after="100" w:afterAutospacing="1"/>
        <w:rPr>
          <w:rFonts w:ascii="Arial" w:hAnsi="Arial" w:cs="Arial"/>
          <w:color w:val="000000" w:themeColor="text1"/>
          <w:sz w:val="22"/>
          <w:szCs w:val="22"/>
          <w:lang w:eastAsia="en-GB"/>
        </w:rPr>
      </w:pPr>
      <w:r w:rsidRPr="00F76122">
        <w:rPr>
          <w:rFonts w:ascii="Arial" w:hAnsi="Arial" w:cs="Arial"/>
          <w:color w:val="000000" w:themeColor="text1"/>
          <w:sz w:val="22"/>
          <w:szCs w:val="22"/>
          <w:lang w:eastAsia="en-GB"/>
        </w:rPr>
        <w:t xml:space="preserve">Should you feel you need further </w:t>
      </w:r>
      <w:r w:rsidR="007C6708" w:rsidRPr="00F76122">
        <w:rPr>
          <w:rFonts w:ascii="Arial" w:hAnsi="Arial" w:cs="Arial"/>
          <w:color w:val="000000" w:themeColor="text1"/>
          <w:sz w:val="22"/>
          <w:szCs w:val="22"/>
          <w:lang w:eastAsia="en-GB"/>
        </w:rPr>
        <w:t xml:space="preserve">medical details </w:t>
      </w:r>
      <w:r w:rsidRPr="00F76122">
        <w:rPr>
          <w:rFonts w:ascii="Arial" w:hAnsi="Arial" w:cs="Arial"/>
          <w:color w:val="000000" w:themeColor="text1"/>
          <w:sz w:val="22"/>
          <w:szCs w:val="22"/>
          <w:lang w:eastAsia="en-GB"/>
        </w:rPr>
        <w:t>from us about this information, please request this from us, though this would be chargeable due to the work of us providing this to you not being an NHS GP service.</w:t>
      </w:r>
    </w:p>
    <w:p w14:paraId="215201D8" w14:textId="77777777" w:rsidR="00C278C1" w:rsidRPr="0059073B" w:rsidRDefault="00C278C1" w:rsidP="00C278C1">
      <w:pPr>
        <w:spacing w:after="100" w:afterAutospacing="1"/>
        <w:rPr>
          <w:rFonts w:ascii="Arial" w:hAnsi="Arial" w:cs="Arial"/>
          <w:color w:val="000000" w:themeColor="text1"/>
          <w:sz w:val="22"/>
          <w:szCs w:val="22"/>
          <w:lang w:eastAsia="en-GB"/>
        </w:rPr>
      </w:pPr>
      <w:r w:rsidRPr="0059073B">
        <w:rPr>
          <w:rFonts w:ascii="Arial" w:hAnsi="Arial" w:cs="Arial"/>
          <w:color w:val="000000" w:themeColor="text1"/>
          <w:sz w:val="22"/>
          <w:szCs w:val="22"/>
          <w:lang w:eastAsia="en-GB"/>
        </w:rPr>
        <w:t>Providing any information does not mean that a clinician agrees it is appropriate for you to prescribe the weight loss medication you are proposing and responsibility for prescribing remains entirely with you.</w:t>
      </w:r>
    </w:p>
    <w:p w14:paraId="0CB0F6EA" w14:textId="7AFEE3FB" w:rsidR="00537BC4" w:rsidRPr="0059073B" w:rsidRDefault="00537BC4" w:rsidP="00537BC4">
      <w:pPr>
        <w:spacing w:after="100" w:afterAutospacing="1"/>
        <w:rPr>
          <w:rFonts w:ascii="Arial" w:hAnsi="Arial" w:cs="Arial"/>
          <w:color w:val="000000" w:themeColor="text1"/>
          <w:sz w:val="22"/>
          <w:szCs w:val="22"/>
          <w:lang w:eastAsia="en-GB"/>
        </w:rPr>
      </w:pPr>
      <w:r w:rsidRPr="0059073B">
        <w:rPr>
          <w:rFonts w:ascii="Arial" w:hAnsi="Arial" w:cs="Arial"/>
          <w:color w:val="000000" w:themeColor="text1"/>
          <w:sz w:val="22"/>
          <w:szCs w:val="22"/>
          <w:lang w:eastAsia="en-GB"/>
        </w:rPr>
        <w:t>Yours sincerely</w:t>
      </w:r>
      <w:r w:rsidR="00C56555">
        <w:rPr>
          <w:rFonts w:ascii="Arial" w:hAnsi="Arial" w:cs="Arial"/>
          <w:color w:val="000000" w:themeColor="text1"/>
          <w:sz w:val="22"/>
          <w:szCs w:val="22"/>
          <w:lang w:eastAsia="en-GB"/>
        </w:rPr>
        <w:t>.</w:t>
      </w:r>
    </w:p>
    <w:p w14:paraId="62D87807" w14:textId="77777777" w:rsidR="00817691" w:rsidRPr="0059073B" w:rsidRDefault="00817691" w:rsidP="00817691">
      <w:pPr>
        <w:rPr>
          <w:rFonts w:ascii="Arial" w:hAnsi="Arial" w:cs="Arial"/>
          <w:color w:val="000000" w:themeColor="text1"/>
          <w:sz w:val="22"/>
          <w:szCs w:val="22"/>
        </w:rPr>
      </w:pPr>
    </w:p>
    <w:p w14:paraId="685E1FF5" w14:textId="77777777" w:rsidR="007C7305" w:rsidRPr="0059073B" w:rsidRDefault="007C7305" w:rsidP="007C7305">
      <w:pPr>
        <w:rPr>
          <w:rFonts w:ascii="Arial" w:hAnsi="Arial" w:cs="Arial"/>
          <w:color w:val="000000" w:themeColor="text1"/>
          <w:sz w:val="22"/>
          <w:szCs w:val="22"/>
        </w:rPr>
      </w:pPr>
    </w:p>
    <w:p w14:paraId="66C10969" w14:textId="77777777" w:rsidR="0059073B" w:rsidRDefault="007C7305" w:rsidP="007C7305">
      <w:pPr>
        <w:rPr>
          <w:rFonts w:ascii="Arial" w:hAnsi="Arial" w:cs="Arial"/>
          <w:color w:val="000000" w:themeColor="text1"/>
          <w:sz w:val="22"/>
          <w:szCs w:val="22"/>
        </w:rPr>
      </w:pPr>
      <w:bookmarkStart w:id="1" w:name="_Hlk174599593"/>
      <w:r w:rsidRPr="0059073B">
        <w:rPr>
          <w:rFonts w:ascii="Arial" w:hAnsi="Arial" w:cs="Arial"/>
          <w:color w:val="000000" w:themeColor="text1"/>
          <w:sz w:val="22"/>
          <w:szCs w:val="22"/>
        </w:rPr>
        <w:t>&lt;Sender name&gt;</w:t>
      </w:r>
      <w:bookmarkEnd w:id="1"/>
    </w:p>
    <w:p w14:paraId="6C5B2E57" w14:textId="66019BC0" w:rsidR="003D3D88" w:rsidRPr="0059073B" w:rsidRDefault="007C7305" w:rsidP="007C7305">
      <w:pPr>
        <w:rPr>
          <w:rFonts w:ascii="Arial" w:hAnsi="Arial" w:cs="Arial"/>
          <w:b/>
          <w:color w:val="000000" w:themeColor="text1"/>
          <w:sz w:val="22"/>
          <w:szCs w:val="22"/>
        </w:rPr>
      </w:pPr>
      <w:r w:rsidRPr="0059073B">
        <w:rPr>
          <w:rFonts w:ascii="Arial" w:hAnsi="Arial" w:cs="Arial"/>
          <w:b/>
          <w:color w:val="000000" w:themeColor="text1"/>
          <w:sz w:val="22"/>
          <w:szCs w:val="22"/>
        </w:rPr>
        <w:t>On behalf of &lt;Sender details&gt;</w:t>
      </w:r>
    </w:p>
    <w:sectPr w:rsidR="003D3D88" w:rsidRPr="0059073B" w:rsidSect="00CC2CFF">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AA05D" w14:textId="77777777" w:rsidR="00D760C1" w:rsidRDefault="00D760C1" w:rsidP="00817691">
      <w:r>
        <w:separator/>
      </w:r>
    </w:p>
  </w:endnote>
  <w:endnote w:type="continuationSeparator" w:id="0">
    <w:p w14:paraId="2458AAEA" w14:textId="77777777" w:rsidR="00D760C1" w:rsidRDefault="00D760C1" w:rsidP="0081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2A131" w14:textId="77777777" w:rsidR="00D760C1" w:rsidRDefault="00D760C1" w:rsidP="00817691">
      <w:r>
        <w:separator/>
      </w:r>
    </w:p>
  </w:footnote>
  <w:footnote w:type="continuationSeparator" w:id="0">
    <w:p w14:paraId="79A9C59C" w14:textId="77777777" w:rsidR="00D760C1" w:rsidRDefault="00D760C1" w:rsidP="0081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62"/>
      <w:gridCol w:w="1476"/>
    </w:tblGrid>
    <w:tr w:rsidR="004B0EE7" w14:paraId="6C461314" w14:textId="77777777" w:rsidTr="004B0EE7">
      <w:tc>
        <w:tcPr>
          <w:tcW w:w="8832" w:type="dxa"/>
        </w:tcPr>
        <w:p w14:paraId="5207ABA0" w14:textId="77777777" w:rsidR="004B0EE7" w:rsidRDefault="004B0EE7" w:rsidP="004B0EE7">
          <w:pPr>
            <w:spacing w:line="256" w:lineRule="auto"/>
            <w:jc w:val="right"/>
            <w:rPr>
              <w:rFonts w:ascii="Arial" w:hAnsi="Arial" w:cs="Arial"/>
              <w:color w:val="595959"/>
              <w:kern w:val="2"/>
              <w:szCs w:val="22"/>
              <w14:ligatures w14:val="standardContextual"/>
            </w:rPr>
          </w:pPr>
          <w:r>
            <w:rPr>
              <w:rFonts w:ascii="Arial" w:hAnsi="Arial" w:cs="Arial"/>
              <w:color w:val="595959"/>
              <w:kern w:val="2"/>
              <w:szCs w:val="22"/>
              <w14:ligatures w14:val="standardContextual"/>
            </w:rPr>
            <w:t>&lt;Sender details&gt;</w:t>
          </w:r>
        </w:p>
        <w:p w14:paraId="0B4FEB66" w14:textId="77777777" w:rsidR="004B0EE7" w:rsidRDefault="004B0EE7" w:rsidP="004B0EE7">
          <w:pPr>
            <w:spacing w:line="256" w:lineRule="auto"/>
            <w:jc w:val="right"/>
            <w:rPr>
              <w:rFonts w:ascii="Arial" w:hAnsi="Arial" w:cs="Arial"/>
              <w:color w:val="595959"/>
              <w:kern w:val="2"/>
              <w:szCs w:val="22"/>
              <w14:ligatures w14:val="standardContextual"/>
            </w:rPr>
          </w:pPr>
          <w:r>
            <w:rPr>
              <w:rFonts w:ascii="Arial" w:hAnsi="Arial" w:cs="Arial"/>
              <w:color w:val="595959"/>
              <w:kern w:val="2"/>
              <w:szCs w:val="22"/>
              <w14:ligatures w14:val="standardContextual"/>
            </w:rPr>
            <w:t>&lt;Sender Address&gt;</w:t>
          </w:r>
        </w:p>
        <w:p w14:paraId="14066C78" w14:textId="77777777" w:rsidR="004B0EE7" w:rsidRDefault="004B0EE7" w:rsidP="004B0EE7">
          <w:pPr>
            <w:spacing w:line="256" w:lineRule="auto"/>
            <w:jc w:val="right"/>
            <w:rPr>
              <w:rFonts w:ascii="Arial" w:hAnsi="Arial" w:cs="Arial"/>
              <w:color w:val="7F7F7F"/>
              <w:kern w:val="2"/>
              <w:szCs w:val="22"/>
              <w14:ligatures w14:val="standardContextual"/>
            </w:rPr>
          </w:pPr>
          <w:r>
            <w:rPr>
              <w:rFonts w:ascii="Arial" w:hAnsi="Arial" w:cs="Arial"/>
              <w:color w:val="595959"/>
              <w:kern w:val="2"/>
              <w:szCs w:val="22"/>
              <w14:ligatures w14:val="standardContextual"/>
            </w:rPr>
            <w:t>&lt;Sender Details&gt;</w:t>
          </w:r>
        </w:p>
        <w:p w14:paraId="557BE4D9" w14:textId="77777777" w:rsidR="004B0EE7" w:rsidRDefault="004B0EE7" w:rsidP="004B0EE7">
          <w:pPr>
            <w:pStyle w:val="Header"/>
            <w:spacing w:line="256" w:lineRule="auto"/>
            <w:rPr>
              <w:rFonts w:ascii="Arial" w:hAnsi="Arial" w:cs="Arial"/>
            </w:rPr>
          </w:pPr>
        </w:p>
      </w:tc>
      <w:tc>
        <w:tcPr>
          <w:tcW w:w="1476" w:type="dxa"/>
          <w:hideMark/>
        </w:tcPr>
        <w:p w14:paraId="0D074DF3" w14:textId="0E750D5B" w:rsidR="004B0EE7" w:rsidRDefault="004B0EE7" w:rsidP="004B0EE7">
          <w:pPr>
            <w:pStyle w:val="Header"/>
            <w:spacing w:line="256" w:lineRule="auto"/>
            <w:rPr>
              <w:rFonts w:ascii="Arial" w:hAnsi="Arial" w:cs="Arial"/>
            </w:rPr>
          </w:pPr>
          <w:r>
            <w:rPr>
              <w:rFonts w:ascii="Arial" w:hAnsi="Arial" w:cs="Arial"/>
              <w:noProof/>
            </w:rPr>
            <w:drawing>
              <wp:inline distT="0" distB="0" distL="0" distR="0" wp14:anchorId="4B1DD1D5" wp14:editId="502DF74C">
                <wp:extent cx="800100" cy="495300"/>
                <wp:effectExtent l="0" t="0" r="0" b="0"/>
                <wp:docPr id="139814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p>
      </w:tc>
    </w:tr>
  </w:tbl>
  <w:p w14:paraId="0EDC5BBE" w14:textId="77777777" w:rsidR="00817691" w:rsidRDefault="008176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348"/>
    <w:multiLevelType w:val="hybridMultilevel"/>
    <w:tmpl w:val="13E4768C"/>
    <w:lvl w:ilvl="0" w:tplc="F600164E">
      <w:start w:val="1"/>
      <w:numFmt w:val="lowerRoman"/>
      <w:lvlText w:val="%1)"/>
      <w:lvlJc w:val="left"/>
      <w:pPr>
        <w:ind w:left="1080" w:hanging="720"/>
      </w:pPr>
      <w:rPr>
        <w:rFonts w:hint="default"/>
        <w:color w:val="40404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8913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91"/>
    <w:rsid w:val="00027F1C"/>
    <w:rsid w:val="0003598A"/>
    <w:rsid w:val="001131E1"/>
    <w:rsid w:val="001A0784"/>
    <w:rsid w:val="0021346F"/>
    <w:rsid w:val="00277705"/>
    <w:rsid w:val="002957E2"/>
    <w:rsid w:val="003231F1"/>
    <w:rsid w:val="0032652F"/>
    <w:rsid w:val="00395FCA"/>
    <w:rsid w:val="003B13C9"/>
    <w:rsid w:val="003D3D88"/>
    <w:rsid w:val="003E405E"/>
    <w:rsid w:val="003E4DBC"/>
    <w:rsid w:val="004B0EE7"/>
    <w:rsid w:val="004E4F4C"/>
    <w:rsid w:val="00537BC4"/>
    <w:rsid w:val="00566FC5"/>
    <w:rsid w:val="0059073B"/>
    <w:rsid w:val="005F1401"/>
    <w:rsid w:val="00697B89"/>
    <w:rsid w:val="006B243E"/>
    <w:rsid w:val="00724E2F"/>
    <w:rsid w:val="007B5FA4"/>
    <w:rsid w:val="007C6708"/>
    <w:rsid w:val="007C7305"/>
    <w:rsid w:val="007C77E8"/>
    <w:rsid w:val="007E7D61"/>
    <w:rsid w:val="008123B1"/>
    <w:rsid w:val="00817691"/>
    <w:rsid w:val="008B6969"/>
    <w:rsid w:val="008D54B2"/>
    <w:rsid w:val="008F3122"/>
    <w:rsid w:val="009412A4"/>
    <w:rsid w:val="00980BD2"/>
    <w:rsid w:val="009F6B8D"/>
    <w:rsid w:val="00AF3A4F"/>
    <w:rsid w:val="00AF48A1"/>
    <w:rsid w:val="00B32A6F"/>
    <w:rsid w:val="00BE5DF2"/>
    <w:rsid w:val="00C278C1"/>
    <w:rsid w:val="00C56555"/>
    <w:rsid w:val="00C91175"/>
    <w:rsid w:val="00CC2CFF"/>
    <w:rsid w:val="00D64423"/>
    <w:rsid w:val="00D760C1"/>
    <w:rsid w:val="00DC6FDD"/>
    <w:rsid w:val="00DE18A3"/>
    <w:rsid w:val="00DF7C4C"/>
    <w:rsid w:val="00E143DE"/>
    <w:rsid w:val="00E33854"/>
    <w:rsid w:val="00E54F05"/>
    <w:rsid w:val="00ED45A4"/>
    <w:rsid w:val="00F07D72"/>
    <w:rsid w:val="00F76122"/>
    <w:rsid w:val="00FB50E9"/>
    <w:rsid w:val="00FD6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5C18"/>
  <w15:chartTrackingRefBased/>
  <w15:docId w15:val="{44C9A264-AA58-4EB0-AE52-94B01D63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691"/>
    <w:pPr>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HeaderChar">
    <w:name w:val="Header Char"/>
    <w:basedOn w:val="DefaultParagraphFont"/>
    <w:link w:val="Header"/>
    <w:uiPriority w:val="99"/>
    <w:rsid w:val="00817691"/>
  </w:style>
  <w:style w:type="paragraph" w:styleId="Footer">
    <w:name w:val="footer"/>
    <w:basedOn w:val="Normal"/>
    <w:link w:val="Foot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FooterChar">
    <w:name w:val="Footer Char"/>
    <w:basedOn w:val="DefaultParagraphFont"/>
    <w:link w:val="Footer"/>
    <w:uiPriority w:val="99"/>
    <w:rsid w:val="00817691"/>
  </w:style>
  <w:style w:type="paragraph" w:styleId="ListParagraph">
    <w:name w:val="List Paragraph"/>
    <w:basedOn w:val="Normal"/>
    <w:uiPriority w:val="34"/>
    <w:qFormat/>
    <w:rsid w:val="007C7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3063">
      <w:bodyDiv w:val="1"/>
      <w:marLeft w:val="0"/>
      <w:marRight w:val="0"/>
      <w:marTop w:val="0"/>
      <w:marBottom w:val="0"/>
      <w:divBdr>
        <w:top w:val="none" w:sz="0" w:space="0" w:color="auto"/>
        <w:left w:val="none" w:sz="0" w:space="0" w:color="auto"/>
        <w:bottom w:val="none" w:sz="0" w:space="0" w:color="auto"/>
        <w:right w:val="none" w:sz="0" w:space="0" w:color="auto"/>
      </w:divBdr>
    </w:div>
    <w:div w:id="238634582">
      <w:bodyDiv w:val="1"/>
      <w:marLeft w:val="0"/>
      <w:marRight w:val="0"/>
      <w:marTop w:val="0"/>
      <w:marBottom w:val="0"/>
      <w:divBdr>
        <w:top w:val="none" w:sz="0" w:space="0" w:color="auto"/>
        <w:left w:val="none" w:sz="0" w:space="0" w:color="auto"/>
        <w:bottom w:val="none" w:sz="0" w:space="0" w:color="auto"/>
        <w:right w:val="none" w:sz="0" w:space="0" w:color="auto"/>
      </w:divBdr>
    </w:div>
    <w:div w:id="354770137">
      <w:bodyDiv w:val="1"/>
      <w:marLeft w:val="0"/>
      <w:marRight w:val="0"/>
      <w:marTop w:val="0"/>
      <w:marBottom w:val="0"/>
      <w:divBdr>
        <w:top w:val="none" w:sz="0" w:space="0" w:color="auto"/>
        <w:left w:val="none" w:sz="0" w:space="0" w:color="auto"/>
        <w:bottom w:val="none" w:sz="0" w:space="0" w:color="auto"/>
        <w:right w:val="none" w:sz="0" w:space="0" w:color="auto"/>
      </w:divBdr>
    </w:div>
    <w:div w:id="953681672">
      <w:bodyDiv w:val="1"/>
      <w:marLeft w:val="0"/>
      <w:marRight w:val="0"/>
      <w:marTop w:val="0"/>
      <w:marBottom w:val="0"/>
      <w:divBdr>
        <w:top w:val="none" w:sz="0" w:space="0" w:color="auto"/>
        <w:left w:val="none" w:sz="0" w:space="0" w:color="auto"/>
        <w:bottom w:val="none" w:sz="0" w:space="0" w:color="auto"/>
        <w:right w:val="none" w:sz="0" w:space="0" w:color="auto"/>
      </w:divBdr>
    </w:div>
    <w:div w:id="1370297227">
      <w:bodyDiv w:val="1"/>
      <w:marLeft w:val="0"/>
      <w:marRight w:val="0"/>
      <w:marTop w:val="0"/>
      <w:marBottom w:val="0"/>
      <w:divBdr>
        <w:top w:val="none" w:sz="0" w:space="0" w:color="auto"/>
        <w:left w:val="none" w:sz="0" w:space="0" w:color="auto"/>
        <w:bottom w:val="none" w:sz="0" w:space="0" w:color="auto"/>
        <w:right w:val="none" w:sz="0" w:space="0" w:color="auto"/>
      </w:divBdr>
    </w:div>
    <w:div w:id="1374112222">
      <w:bodyDiv w:val="1"/>
      <w:marLeft w:val="0"/>
      <w:marRight w:val="0"/>
      <w:marTop w:val="0"/>
      <w:marBottom w:val="0"/>
      <w:divBdr>
        <w:top w:val="none" w:sz="0" w:space="0" w:color="auto"/>
        <w:left w:val="none" w:sz="0" w:space="0" w:color="auto"/>
        <w:bottom w:val="none" w:sz="0" w:space="0" w:color="auto"/>
        <w:right w:val="none" w:sz="0" w:space="0" w:color="auto"/>
      </w:divBdr>
    </w:div>
    <w:div w:id="209736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mc-uk.org/professional-standards/professional-standards-for-doctors/good-practice-in-prescribing-and-managing-medicines-and-devi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Nick (LINCOLNSHIRE PARTNERSHIP NHS FOUNDATION TRUST)</dc:creator>
  <cp:keywords/>
  <dc:description/>
  <cp:lastModifiedBy>TURNER, Nick (LINCOLNSHIRE PARTNERSHIP NHS FOUNDATION TRUST)</cp:lastModifiedBy>
  <cp:revision>12</cp:revision>
  <dcterms:created xsi:type="dcterms:W3CDTF">2025-03-05T09:26:00Z</dcterms:created>
  <dcterms:modified xsi:type="dcterms:W3CDTF">2025-03-05T11:38:00Z</dcterms:modified>
</cp:coreProperties>
</file>